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366DFC">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366DFC">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checklist voor </w:t>
      </w:r>
      <w:r w:rsidRPr="006D62ED">
        <w:rPr>
          <w:rFonts w:ascii="Verdana" w:eastAsia="Times New Roman" w:hAnsi="Verdana" w:cs="Times New Roman"/>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overzicht van </w:t>
      </w:r>
      <w:proofErr w:type="spellStart"/>
      <w:r w:rsidRPr="006D62ED">
        <w:rPr>
          <w:rFonts w:ascii="Verdana" w:eastAsia="Times New Roman" w:hAnsi="Verdana" w:cs="Times New Roman"/>
          <w:sz w:val="18"/>
          <w:szCs w:val="20"/>
          <w:lang w:val="nl-NL" w:eastAsia="nl-NL"/>
        </w:rPr>
        <w:t>risicovergrotende</w:t>
      </w:r>
      <w:proofErr w:type="spellEnd"/>
      <w:r w:rsidRPr="006D62ED">
        <w:rPr>
          <w:rFonts w:ascii="Verdana" w:eastAsia="Times New Roman" w:hAnsi="Verdana" w:cs="Times New Roman"/>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366DFC" w:rsidRDefault="00366DFC">
      <w:pPr>
        <w:rPr>
          <w:lang w:val="nl-NL"/>
        </w:rPr>
      </w:pPr>
      <w:r>
        <w:rPr>
          <w:lang w:val="nl-NL"/>
        </w:rPr>
        <w:br w:type="page"/>
      </w:r>
    </w:p>
    <w:p w:rsidR="00366DFC" w:rsidRPr="00BB43AF" w:rsidRDefault="00366DFC" w:rsidP="00366DFC">
      <w:pPr>
        <w:pStyle w:val="Kop1"/>
        <w:rPr>
          <w:color w:val="92D050"/>
        </w:rPr>
      </w:pPr>
      <w:bookmarkStart w:id="1" w:name="_Toc363827958"/>
      <w:r w:rsidRPr="00BB43AF">
        <w:rPr>
          <w:color w:val="92D050"/>
        </w:rPr>
        <w:lastRenderedPageBreak/>
        <w:t>Profiel Aanspreekpersoon Integriteit</w:t>
      </w:r>
      <w:bookmarkEnd w:id="1"/>
    </w:p>
    <w:p w:rsidR="00366DFC" w:rsidRDefault="00366DFC" w:rsidP="00366DFC">
      <w:pPr>
        <w:rPr>
          <w:lang w:val="nl-NL"/>
        </w:rPr>
      </w:pPr>
    </w:p>
    <w:p w:rsidR="00366DFC" w:rsidRDefault="00366DFC" w:rsidP="00366DFC">
      <w:r w:rsidRPr="00AE4109">
        <w:rPr>
          <w:b/>
          <w:lang w:val="nl-NL"/>
        </w:rPr>
        <w:t xml:space="preserve">Wat ? </w:t>
      </w:r>
      <w:r>
        <w:t xml:space="preserve">Een Aanspreekpersoon Integriteit (API) kan er in een sportorganisatie mee zorg voor dragen dat jonge sporters, hun ouders, begeleiders of andere betrokkenen iemand hebben bij wie ze terechtkunnen met een vraag, vermoeden of klacht over (seksueel) grensoverschrijdend gedrag of lichamelijke en seksuele integriteit. </w:t>
      </w:r>
    </w:p>
    <w:p w:rsidR="00366DFC" w:rsidRDefault="00366DFC" w:rsidP="00366DFC">
      <w:r w:rsidRPr="00AE4109">
        <w:rPr>
          <w:b/>
          <w:lang w:val="nl-NL"/>
        </w:rPr>
        <w:t xml:space="preserve">Waarom ? </w:t>
      </w:r>
      <w:r w:rsidRPr="006832CF">
        <w:rPr>
          <w:lang w:val="nl-NL"/>
        </w:rPr>
        <w:t xml:space="preserve">Omdat het over de bescherming van jonge sporters gaat die aan ons worden toevertrouwd, is het aangewezen dat </w:t>
      </w:r>
      <w:r>
        <w:rPr>
          <w:lang w:val="nl-NL"/>
        </w:rPr>
        <w:t xml:space="preserve">de sportorganisatie zelf een duidelijk, </w:t>
      </w:r>
      <w:r>
        <w:t>eerste aanspreekpunt regelt.</w:t>
      </w:r>
    </w:p>
    <w:p w:rsidR="00366DFC" w:rsidRPr="007B61D9" w:rsidRDefault="00366DFC" w:rsidP="00366DFC">
      <w:r w:rsidRPr="00AE4109">
        <w:rPr>
          <w:b/>
          <w:lang w:val="nl-NL"/>
        </w:rPr>
        <w:t>Wie ?</w:t>
      </w:r>
      <w:r w:rsidRPr="007B61D9">
        <w:t xml:space="preserve"> </w:t>
      </w:r>
      <w:r>
        <w:t>Een API is een persoon, verkozen of aangesteld door het bestuur, die de nodige competenties heeft en opgeleid is om binnen de sportorganisatie een eerste aanspreekpunt rond lichamelijke en seksuele integriteit te zijn.</w:t>
      </w:r>
    </w:p>
    <w:p w:rsidR="00366DFC" w:rsidRPr="00AE4109" w:rsidRDefault="00366DFC" w:rsidP="00366DFC">
      <w:pPr>
        <w:rPr>
          <w:lang w:val="nl-NL"/>
        </w:rPr>
      </w:pPr>
      <w:r w:rsidRPr="00AE4109">
        <w:rPr>
          <w:b/>
          <w:lang w:val="nl-NL"/>
        </w:rPr>
        <w:t>Opgepast !</w:t>
      </w:r>
      <w:r w:rsidRPr="007C575A">
        <w:rPr>
          <w:lang w:val="nl-NL"/>
        </w:rPr>
        <w:t xml:space="preserve"> </w:t>
      </w:r>
      <w:r>
        <w:rPr>
          <w:lang w:val="nl-NL"/>
        </w:rPr>
        <w:t xml:space="preserve">Om zijn rol ten volle te kunnen vervullen, moet een API passen in een uitgewerkt beleid binnen de sportorganisatie, gedragen door het bestuur. </w:t>
      </w:r>
    </w:p>
    <w:p w:rsidR="00366DFC" w:rsidRDefault="00366DFC" w:rsidP="00366DFC">
      <w:pPr>
        <w:pStyle w:val="Kop2"/>
      </w:pPr>
      <w:bookmarkStart w:id="2" w:name="_Toc363827959"/>
      <w:r>
        <w:t>Algemene taakomschrijving</w:t>
      </w:r>
      <w:bookmarkEnd w:id="2"/>
    </w:p>
    <w:p w:rsidR="00366DFC" w:rsidRPr="00A53107" w:rsidRDefault="00366DFC" w:rsidP="00366DFC">
      <w:pPr>
        <w:rPr>
          <w:rFonts w:cs="Segoe UI"/>
        </w:rPr>
      </w:pPr>
      <w:r>
        <w:t xml:space="preserve">De Aanspreekpersoon Integriteit (API) is binnen de sportorganisatie het eerste aanspreekpunt voor wie een vraag, opmerking, klacht of andere boodschap heeft in verband met seksueel grensoverschrijdend gedrag en lichamelijke en seksuele integriteit. De API luistert naar de vraag of het verhaal en verwijst de melder door wanneer nodig of verleent advies bij de mogelijke vervolgstappen, zonder zich inhoudelijk in de zaak te verdiepen of aan waarheidsvinding te doen. Verder kan de API ook preventieactiviteiten uitvoeren binnen de organisatie en adviezen formuleren met betrekking tot dit thema. </w:t>
      </w:r>
      <w:r>
        <w:rPr>
          <w:rFonts w:cs="Segoe UI"/>
        </w:rPr>
        <w:t>Zijn taken kunnen dus bestaan uit:</w:t>
      </w:r>
    </w:p>
    <w:p w:rsidR="00366DFC" w:rsidRPr="00A53107" w:rsidRDefault="00366DFC" w:rsidP="00366DFC">
      <w:pPr>
        <w:numPr>
          <w:ilvl w:val="0"/>
          <w:numId w:val="7"/>
        </w:numPr>
        <w:spacing w:after="0" w:line="240" w:lineRule="auto"/>
        <w:jc w:val="both"/>
        <w:rPr>
          <w:rFonts w:cs="Segoe UI"/>
        </w:rPr>
      </w:pPr>
      <w:r>
        <w:rPr>
          <w:rFonts w:cs="Segoe UI"/>
        </w:rPr>
        <w:t>a</w:t>
      </w:r>
      <w:r w:rsidRPr="00A53107">
        <w:rPr>
          <w:rFonts w:cs="Segoe UI"/>
        </w:rPr>
        <w:t>anspreekpunt</w:t>
      </w:r>
      <w:r>
        <w:rPr>
          <w:rFonts w:cs="Segoe UI"/>
        </w:rPr>
        <w:t xml:space="preserve"> en eerste opvang</w:t>
      </w:r>
    </w:p>
    <w:p w:rsidR="00366DFC" w:rsidRPr="00A53107" w:rsidRDefault="00366DFC" w:rsidP="00366DFC">
      <w:pPr>
        <w:numPr>
          <w:ilvl w:val="0"/>
          <w:numId w:val="7"/>
        </w:numPr>
        <w:spacing w:after="0" w:line="240" w:lineRule="auto"/>
        <w:jc w:val="both"/>
        <w:rPr>
          <w:rFonts w:cs="Segoe UI"/>
        </w:rPr>
      </w:pPr>
      <w:r>
        <w:rPr>
          <w:rFonts w:cs="Segoe UI"/>
        </w:rPr>
        <w:t>coördinatie van de interne procedure en doorverwijzing</w:t>
      </w:r>
    </w:p>
    <w:p w:rsidR="00366DFC" w:rsidRPr="00A53107" w:rsidRDefault="00366DFC" w:rsidP="00366DFC">
      <w:pPr>
        <w:numPr>
          <w:ilvl w:val="0"/>
          <w:numId w:val="7"/>
        </w:numPr>
        <w:spacing w:after="0" w:line="240" w:lineRule="auto"/>
        <w:jc w:val="both"/>
        <w:rPr>
          <w:rFonts w:cs="Segoe UI"/>
        </w:rPr>
      </w:pPr>
      <w:r w:rsidRPr="00A53107">
        <w:rPr>
          <w:rFonts w:cs="Segoe UI"/>
        </w:rPr>
        <w:t>preventieactiviteiten</w:t>
      </w:r>
      <w:r>
        <w:rPr>
          <w:rFonts w:cs="Segoe UI"/>
        </w:rPr>
        <w:t xml:space="preserve"> en ondersteuning</w:t>
      </w:r>
    </w:p>
    <w:p w:rsidR="00366DFC" w:rsidRDefault="00366DFC" w:rsidP="00366DFC">
      <w:pPr>
        <w:rPr>
          <w:i/>
        </w:rPr>
      </w:pPr>
    </w:p>
    <w:p w:rsidR="00366DFC" w:rsidRPr="00296719" w:rsidRDefault="00366DFC" w:rsidP="00366DFC">
      <w:pPr>
        <w:pStyle w:val="kop30"/>
      </w:pPr>
      <w:bookmarkStart w:id="3" w:name="_Toc363827960"/>
      <w:r w:rsidRPr="00296719">
        <w:t>Aanspreekpunt en eerste opvang</w:t>
      </w:r>
      <w:bookmarkEnd w:id="3"/>
    </w:p>
    <w:p w:rsidR="00366DFC" w:rsidRPr="00A53107" w:rsidRDefault="00366DFC" w:rsidP="00366DFC">
      <w:pPr>
        <w:rPr>
          <w:rFonts w:cs="Segoe UI"/>
        </w:rPr>
      </w:pPr>
      <w:r>
        <w:t xml:space="preserve">De API is binnen de sportorganisatie het eerste aanspreekpunt voor wie een vraag, opmerking, klacht of andere boodschap heeft in verband met seksueel grensoverschrijdend gedrag en lichamelijke en seksuele integriteit en </w:t>
      </w:r>
      <w:r w:rsidRPr="00A53107">
        <w:rPr>
          <w:rFonts w:cs="Segoe UI"/>
        </w:rPr>
        <w:t>hier met iemand over willen spreken.</w:t>
      </w:r>
    </w:p>
    <w:p w:rsidR="00366DFC" w:rsidRPr="00A53107" w:rsidRDefault="00366DFC" w:rsidP="00366DFC">
      <w:pPr>
        <w:rPr>
          <w:rFonts w:cs="Segoe UI"/>
        </w:rPr>
      </w:pPr>
      <w:r w:rsidRPr="00A53107">
        <w:rPr>
          <w:rFonts w:cs="Segoe UI"/>
        </w:rPr>
        <w:t xml:space="preserve">De </w:t>
      </w:r>
      <w:r>
        <w:rPr>
          <w:rFonts w:cs="Segoe UI"/>
        </w:rPr>
        <w:t>API</w:t>
      </w:r>
      <w:r w:rsidRPr="00A53107">
        <w:rPr>
          <w:rFonts w:cs="Segoe UI"/>
        </w:rPr>
        <w:t>:</w:t>
      </w:r>
    </w:p>
    <w:p w:rsidR="00366DFC" w:rsidRDefault="00366DFC" w:rsidP="00366DFC">
      <w:pPr>
        <w:numPr>
          <w:ilvl w:val="0"/>
          <w:numId w:val="2"/>
        </w:numPr>
        <w:spacing w:after="0" w:line="240" w:lineRule="auto"/>
        <w:jc w:val="both"/>
        <w:rPr>
          <w:lang w:val="nl-NL"/>
        </w:rPr>
      </w:pPr>
      <w:r>
        <w:rPr>
          <w:lang w:val="nl-NL"/>
        </w:rPr>
        <w:t>luistert naar het verhaal van de melder of vraagsteller;</w:t>
      </w:r>
    </w:p>
    <w:p w:rsidR="00366DFC" w:rsidRPr="00D41227" w:rsidRDefault="00366DFC" w:rsidP="00366DFC">
      <w:pPr>
        <w:numPr>
          <w:ilvl w:val="0"/>
          <w:numId w:val="2"/>
        </w:numPr>
        <w:spacing w:after="0" w:line="240" w:lineRule="auto"/>
        <w:jc w:val="both"/>
        <w:rPr>
          <w:lang w:val="nl-NL"/>
        </w:rPr>
      </w:pPr>
      <w:r w:rsidRPr="006B10EF">
        <w:rPr>
          <w:lang w:val="nl-NL"/>
        </w:rPr>
        <w:t xml:space="preserve">vormt zich een beeld van de situatie en probeert in te schatten welke stappen verder noodzakelijk </w:t>
      </w:r>
      <w:proofErr w:type="spellStart"/>
      <w:r w:rsidRPr="006B10EF">
        <w:rPr>
          <w:lang w:val="nl-NL"/>
        </w:rPr>
        <w:t>zijn;</w:t>
      </w:r>
      <w:r w:rsidRPr="00D41227">
        <w:rPr>
          <w:lang w:val="nl-NL"/>
        </w:rPr>
        <w:t>bespreekt</w:t>
      </w:r>
      <w:proofErr w:type="spellEnd"/>
      <w:r w:rsidRPr="00D41227">
        <w:rPr>
          <w:lang w:val="nl-NL"/>
        </w:rPr>
        <w:t xml:space="preserve"> mogelijke doorverwijzingen of verleent advies over mogelijke stappen</w:t>
      </w:r>
      <w:r>
        <w:rPr>
          <w:lang w:val="nl-NL"/>
        </w:rPr>
        <w:t>;</w:t>
      </w:r>
    </w:p>
    <w:p w:rsidR="00366DFC" w:rsidRPr="00D41227" w:rsidRDefault="00366DFC" w:rsidP="00366DFC">
      <w:pPr>
        <w:numPr>
          <w:ilvl w:val="0"/>
          <w:numId w:val="2"/>
        </w:numPr>
        <w:spacing w:after="0" w:line="240" w:lineRule="auto"/>
        <w:jc w:val="both"/>
        <w:rPr>
          <w:lang w:val="nl-NL"/>
        </w:rPr>
      </w:pPr>
      <w:r w:rsidRPr="00D41227">
        <w:rPr>
          <w:lang w:val="nl-NL"/>
        </w:rPr>
        <w:t>informeert over afspraken, procedures of reglementen die binnen de sportorganisatie bestaan</w:t>
      </w:r>
      <w:r>
        <w:rPr>
          <w:lang w:val="nl-NL"/>
        </w:rPr>
        <w:t>;</w:t>
      </w:r>
    </w:p>
    <w:p w:rsidR="00366DFC" w:rsidRDefault="00366DFC" w:rsidP="00366DFC">
      <w:pPr>
        <w:numPr>
          <w:ilvl w:val="0"/>
          <w:numId w:val="2"/>
        </w:numPr>
        <w:spacing w:after="0" w:line="240" w:lineRule="auto"/>
        <w:jc w:val="both"/>
        <w:rPr>
          <w:lang w:val="nl-NL"/>
        </w:rPr>
      </w:pPr>
      <w:r w:rsidRPr="006832CF">
        <w:rPr>
          <w:lang w:val="nl-NL"/>
        </w:rPr>
        <w:t>maakt een correcte registratie en een schriftelijk verslag van vragen en incidenten</w:t>
      </w:r>
      <w:r>
        <w:rPr>
          <w:lang w:val="nl-NL"/>
        </w:rPr>
        <w:t>.</w:t>
      </w:r>
    </w:p>
    <w:p w:rsidR="00366DFC" w:rsidRDefault="00366DFC" w:rsidP="00366DFC">
      <w:pPr>
        <w:rPr>
          <w:i/>
        </w:rPr>
      </w:pPr>
    </w:p>
    <w:p w:rsidR="00366DFC" w:rsidRPr="00296719" w:rsidRDefault="00366DFC" w:rsidP="00366DFC">
      <w:pPr>
        <w:pStyle w:val="kop30"/>
      </w:pPr>
      <w:bookmarkStart w:id="4" w:name="_Toc363827961"/>
      <w:r w:rsidRPr="00296719">
        <w:lastRenderedPageBreak/>
        <w:t>Coördinatie van de interne procedure en doorverwijzing</w:t>
      </w:r>
      <w:bookmarkEnd w:id="4"/>
    </w:p>
    <w:p w:rsidR="00366DFC" w:rsidRDefault="00366DFC" w:rsidP="00366DFC">
      <w:pPr>
        <w:rPr>
          <w:rFonts w:cs="Segoe UI"/>
        </w:rPr>
      </w:pPr>
      <w:r w:rsidRPr="00C02C92">
        <w:rPr>
          <w:rFonts w:cs="Segoe UI"/>
        </w:rPr>
        <w:t xml:space="preserve">De API zorgt ervoor dat elke vraag of klacht serieus genomen wordt. Hij of zij ziet erop toe dat de interne procedure gevolgd wordt en biedt ondersteuning bij de stappen die moeten worden gezet tijdens het intern behandelen van een vraag, klacht of melding. Daarvoor kan de API het </w:t>
      </w:r>
      <w:r>
        <w:rPr>
          <w:rFonts w:cs="Segoe UI"/>
        </w:rPr>
        <w:t>“</w:t>
      </w:r>
      <w:r w:rsidRPr="00C02C92">
        <w:rPr>
          <w:rFonts w:cs="Segoe UI"/>
        </w:rPr>
        <w:t>handelingsprotocol</w:t>
      </w:r>
      <w:r>
        <w:rPr>
          <w:rFonts w:cs="Segoe UI"/>
        </w:rPr>
        <w:t>”</w:t>
      </w:r>
      <w:r w:rsidRPr="00C02C92">
        <w:rPr>
          <w:rFonts w:cs="Segoe UI"/>
        </w:rPr>
        <w:t xml:space="preserve"> gebruiken. De API heeft geen hulpverlenende of onderzoekende rol. Voor professionele ondersteuning, hulpverlening of melding, verwijst de API door naar externe instanties binnen hulpverlening, politie en justitie. Hij of zij maakt hierbij gebruik van de </w:t>
      </w:r>
      <w:r>
        <w:rPr>
          <w:rFonts w:cs="Segoe UI"/>
        </w:rPr>
        <w:t>“</w:t>
      </w:r>
      <w:r w:rsidRPr="00C02C92">
        <w:rPr>
          <w:rFonts w:cs="Segoe UI"/>
        </w:rPr>
        <w:t>wegwijzer</w:t>
      </w:r>
      <w:r>
        <w:rPr>
          <w:rFonts w:cs="Segoe UI"/>
        </w:rPr>
        <w:t>”</w:t>
      </w:r>
      <w:r w:rsidRPr="00C02C92">
        <w:rPr>
          <w:rFonts w:cs="Segoe UI"/>
        </w:rPr>
        <w:t>.</w:t>
      </w:r>
      <w:r>
        <w:rPr>
          <w:rFonts w:cs="Segoe UI"/>
        </w:rPr>
        <w:t xml:space="preserve"> </w:t>
      </w:r>
    </w:p>
    <w:p w:rsidR="00366DFC" w:rsidRDefault="00366DFC" w:rsidP="00366DFC">
      <w:pPr>
        <w:rPr>
          <w:i/>
        </w:rPr>
      </w:pPr>
    </w:p>
    <w:p w:rsidR="00366DFC" w:rsidRPr="00296719" w:rsidRDefault="00366DFC" w:rsidP="00366DFC">
      <w:pPr>
        <w:pStyle w:val="kop30"/>
      </w:pPr>
      <w:bookmarkStart w:id="5" w:name="_Toc363827962"/>
      <w:r w:rsidRPr="00296719">
        <w:t>Preventieactiviteiten en ondersteuning</w:t>
      </w:r>
      <w:bookmarkEnd w:id="5"/>
    </w:p>
    <w:p w:rsidR="00366DFC" w:rsidRPr="00A53107" w:rsidRDefault="00366DFC" w:rsidP="00366DFC">
      <w:pPr>
        <w:rPr>
          <w:rFonts w:cs="Segoe UI"/>
        </w:rPr>
      </w:pPr>
      <w:r>
        <w:rPr>
          <w:rFonts w:cs="Segoe UI"/>
        </w:rPr>
        <w:t>De API</w:t>
      </w:r>
      <w:r w:rsidRPr="00A53107">
        <w:rPr>
          <w:rFonts w:cs="Segoe UI"/>
        </w:rPr>
        <w:t>:</w:t>
      </w:r>
    </w:p>
    <w:p w:rsidR="00366DFC" w:rsidRPr="00D41227" w:rsidRDefault="00366DFC" w:rsidP="00366DFC">
      <w:pPr>
        <w:numPr>
          <w:ilvl w:val="0"/>
          <w:numId w:val="2"/>
        </w:numPr>
        <w:spacing w:after="0" w:line="240" w:lineRule="auto"/>
        <w:jc w:val="both"/>
        <w:rPr>
          <w:lang w:val="nl-NL"/>
        </w:rPr>
      </w:pPr>
      <w:proofErr w:type="spellStart"/>
      <w:r>
        <w:t>z</w:t>
      </w:r>
      <w:r w:rsidRPr="00D41227">
        <w:rPr>
          <w:lang w:val="nl-NL"/>
        </w:rPr>
        <w:t>orgt</w:t>
      </w:r>
      <w:proofErr w:type="spellEnd"/>
      <w:r w:rsidRPr="00D41227">
        <w:rPr>
          <w:lang w:val="nl-NL"/>
        </w:rPr>
        <w:t xml:space="preserve"> </w:t>
      </w:r>
      <w:r>
        <w:rPr>
          <w:lang w:val="nl-NL"/>
        </w:rPr>
        <w:t xml:space="preserve">samen met het bestuur </w:t>
      </w:r>
      <w:r w:rsidRPr="00D41227">
        <w:rPr>
          <w:lang w:val="nl-NL"/>
        </w:rPr>
        <w:t>dat iedereen binnen de eigen sportorganisatie op de hoogte is van het bestaan en de rol van de API;</w:t>
      </w:r>
    </w:p>
    <w:p w:rsidR="00366DFC" w:rsidRPr="00D41227" w:rsidRDefault="00366DFC" w:rsidP="00366DFC">
      <w:pPr>
        <w:numPr>
          <w:ilvl w:val="0"/>
          <w:numId w:val="2"/>
        </w:numPr>
        <w:spacing w:after="0" w:line="240" w:lineRule="auto"/>
        <w:jc w:val="both"/>
        <w:rPr>
          <w:lang w:val="nl-NL"/>
        </w:rPr>
      </w:pPr>
      <w:r>
        <w:rPr>
          <w:lang w:val="nl-NL"/>
        </w:rPr>
        <w:t>zorgt in samenspraak met het bestuur voor bewustmaking in verband met de</w:t>
      </w:r>
      <w:r w:rsidRPr="00D41227">
        <w:rPr>
          <w:lang w:val="nl-NL"/>
        </w:rPr>
        <w:t xml:space="preserve"> gedragsregels en afspraken </w:t>
      </w:r>
      <w:r>
        <w:rPr>
          <w:lang w:val="nl-NL"/>
        </w:rPr>
        <w:t>over</w:t>
      </w:r>
      <w:r w:rsidRPr="00D41227">
        <w:rPr>
          <w:lang w:val="nl-NL"/>
        </w:rPr>
        <w:t xml:space="preserve"> lichamelijke en seksuele integriteit in de sport</w:t>
      </w:r>
      <w:r>
        <w:rPr>
          <w:lang w:val="nl-NL"/>
        </w:rPr>
        <w:t>organisatie</w:t>
      </w:r>
      <w:r w:rsidRPr="00D41227">
        <w:rPr>
          <w:lang w:val="nl-NL"/>
        </w:rPr>
        <w:t>;</w:t>
      </w:r>
    </w:p>
    <w:p w:rsidR="00366DFC" w:rsidRDefault="00366DFC" w:rsidP="00366DFC">
      <w:pPr>
        <w:numPr>
          <w:ilvl w:val="0"/>
          <w:numId w:val="2"/>
        </w:numPr>
        <w:spacing w:after="0" w:line="240" w:lineRule="auto"/>
        <w:jc w:val="both"/>
        <w:rPr>
          <w:lang w:val="nl-NL"/>
        </w:rPr>
      </w:pPr>
      <w:r w:rsidRPr="00D41227">
        <w:rPr>
          <w:lang w:val="nl-NL"/>
        </w:rPr>
        <w:t xml:space="preserve">houdt zich op de hoogte van </w:t>
      </w:r>
      <w:r>
        <w:rPr>
          <w:lang w:val="nl-NL"/>
        </w:rPr>
        <w:t xml:space="preserve">belangrijke </w:t>
      </w:r>
      <w:r w:rsidRPr="00D41227">
        <w:rPr>
          <w:lang w:val="nl-NL"/>
        </w:rPr>
        <w:t>ontwikkelingen rond het thema lichamelijke en seksuele integriteit in de sport (kwaliteitsbeleid, preventiebeleid, reactiebeleid);</w:t>
      </w:r>
    </w:p>
    <w:p w:rsidR="00366DFC" w:rsidRPr="00746F40" w:rsidRDefault="00366DFC" w:rsidP="00366DFC">
      <w:pPr>
        <w:numPr>
          <w:ilvl w:val="0"/>
          <w:numId w:val="2"/>
        </w:numPr>
        <w:spacing w:after="0" w:line="240" w:lineRule="auto"/>
        <w:jc w:val="both"/>
        <w:rPr>
          <w:lang w:val="nl-NL"/>
        </w:rPr>
      </w:pPr>
      <w:r>
        <w:rPr>
          <w:lang w:val="nl-NL"/>
        </w:rPr>
        <w:t>ondersteunt desgewenst, en in samenspraak met het bestuur, begeleiders rond dit thema;</w:t>
      </w:r>
    </w:p>
    <w:p w:rsidR="00366DFC" w:rsidRPr="00D41227" w:rsidRDefault="00366DFC" w:rsidP="00366DFC">
      <w:pPr>
        <w:numPr>
          <w:ilvl w:val="0"/>
          <w:numId w:val="2"/>
        </w:numPr>
        <w:spacing w:after="0" w:line="240" w:lineRule="auto"/>
        <w:jc w:val="both"/>
        <w:rPr>
          <w:lang w:val="nl-NL"/>
        </w:rPr>
      </w:pPr>
      <w:r w:rsidRPr="00D41227">
        <w:rPr>
          <w:lang w:val="nl-NL"/>
        </w:rPr>
        <w:t xml:space="preserve">geeft advies en informatie aan het bestuur waarmee gericht beleid kan worden ontwikkeld tegen lichamelijk en seksueel grensoverschrijdend gedrag. Hiervoor kan het Raamwerk Lichamelijke en Seksuele Integriteit en het </w:t>
      </w:r>
      <w:r>
        <w:rPr>
          <w:lang w:val="nl-NL"/>
        </w:rPr>
        <w:t>Vlaggensysteem</w:t>
      </w:r>
      <w:r w:rsidRPr="00D41227">
        <w:rPr>
          <w:lang w:val="nl-NL"/>
        </w:rPr>
        <w:t xml:space="preserve"> gebruikt worden</w:t>
      </w:r>
      <w:r>
        <w:rPr>
          <w:lang w:val="nl-NL"/>
        </w:rPr>
        <w:t>.</w:t>
      </w:r>
    </w:p>
    <w:p w:rsidR="00366DFC" w:rsidRDefault="00366DFC" w:rsidP="00366DFC">
      <w:pPr>
        <w:pStyle w:val="Kop31"/>
      </w:pPr>
    </w:p>
    <w:p w:rsidR="00366DFC" w:rsidRPr="00A53107" w:rsidRDefault="00366DFC" w:rsidP="00366DFC">
      <w:pPr>
        <w:pStyle w:val="Kop2"/>
      </w:pPr>
      <w:bookmarkStart w:id="6" w:name="_Toc363827963"/>
      <w:r w:rsidRPr="00A53107">
        <w:t>Randvoorwaarden</w:t>
      </w:r>
      <w:bookmarkEnd w:id="6"/>
    </w:p>
    <w:p w:rsidR="00366DFC" w:rsidRPr="00A53107" w:rsidRDefault="00366DFC" w:rsidP="00366DFC">
      <w:pPr>
        <w:rPr>
          <w:rFonts w:cs="Segoe UI"/>
        </w:rPr>
      </w:pPr>
      <w:r>
        <w:rPr>
          <w:rFonts w:cs="Segoe UI"/>
        </w:rPr>
        <w:t>De API</w:t>
      </w:r>
      <w:r w:rsidRPr="00A53107">
        <w:rPr>
          <w:rFonts w:cs="Segoe UI"/>
        </w:rPr>
        <w:t>:</w:t>
      </w:r>
    </w:p>
    <w:p w:rsidR="00366DFC" w:rsidRDefault="00366DFC" w:rsidP="00366DFC">
      <w:pPr>
        <w:numPr>
          <w:ilvl w:val="0"/>
          <w:numId w:val="2"/>
        </w:numPr>
        <w:spacing w:after="0" w:line="240" w:lineRule="auto"/>
        <w:jc w:val="both"/>
        <w:rPr>
          <w:lang w:val="nl-NL"/>
        </w:rPr>
      </w:pPr>
      <w:r w:rsidRPr="006B10EF">
        <w:rPr>
          <w:lang w:val="nl-NL"/>
        </w:rPr>
        <w:t>is gemakkelijk bereikbaar voor iedereen in de sportorganisatie, geen machtsfiguur maar iemand die gerespecteerd wordt omwille van eigenschappen als inlevingsvermogen, onkreukbaarheid, onafhankelijkheid en wijsheid;</w:t>
      </w:r>
    </w:p>
    <w:p w:rsidR="00366DFC" w:rsidRPr="00D41227" w:rsidRDefault="00366DFC" w:rsidP="00366DFC">
      <w:pPr>
        <w:numPr>
          <w:ilvl w:val="0"/>
          <w:numId w:val="2"/>
        </w:numPr>
        <w:spacing w:after="0" w:line="240" w:lineRule="auto"/>
        <w:jc w:val="both"/>
        <w:rPr>
          <w:lang w:val="nl-NL"/>
        </w:rPr>
      </w:pPr>
      <w:r w:rsidRPr="00D41227">
        <w:rPr>
          <w:lang w:val="nl-NL"/>
        </w:rPr>
        <w:t>heeft</w:t>
      </w:r>
      <w:r>
        <w:rPr>
          <w:lang w:val="nl-NL"/>
        </w:rPr>
        <w:t>/kent</w:t>
      </w:r>
      <w:r w:rsidRPr="00D41227">
        <w:rPr>
          <w:lang w:val="nl-NL"/>
        </w:rPr>
        <w:t xml:space="preserve"> een duidelijk aanspreekpunt</w:t>
      </w:r>
      <w:r>
        <w:rPr>
          <w:lang w:val="nl-NL"/>
        </w:rPr>
        <w:t>/contactpersoon</w:t>
      </w:r>
      <w:r w:rsidRPr="00D41227">
        <w:rPr>
          <w:lang w:val="nl-NL"/>
        </w:rPr>
        <w:t xml:space="preserve"> binnen het bestuur van de sportorganisatie (</w:t>
      </w:r>
      <w:r>
        <w:rPr>
          <w:lang w:val="nl-NL"/>
        </w:rPr>
        <w:t>vb.</w:t>
      </w:r>
      <w:r w:rsidRPr="00D41227">
        <w:rPr>
          <w:lang w:val="nl-NL"/>
        </w:rPr>
        <w:t xml:space="preserve"> de voorzitter);</w:t>
      </w:r>
    </w:p>
    <w:p w:rsidR="00366DFC" w:rsidRPr="00D41227" w:rsidRDefault="00366DFC" w:rsidP="00366DFC">
      <w:pPr>
        <w:numPr>
          <w:ilvl w:val="0"/>
          <w:numId w:val="2"/>
        </w:numPr>
        <w:spacing w:after="0" w:line="240" w:lineRule="auto"/>
        <w:jc w:val="both"/>
        <w:rPr>
          <w:lang w:val="nl-NL"/>
        </w:rPr>
      </w:pPr>
      <w:r w:rsidRPr="00D41227">
        <w:rPr>
          <w:lang w:val="nl-NL"/>
        </w:rPr>
        <w:t>wordt via een duidelijk mandaat aangesteld door het bestuur;</w:t>
      </w:r>
    </w:p>
    <w:p w:rsidR="00366DFC" w:rsidRPr="00D41227" w:rsidRDefault="00366DFC" w:rsidP="00366DFC">
      <w:pPr>
        <w:numPr>
          <w:ilvl w:val="0"/>
          <w:numId w:val="2"/>
        </w:numPr>
        <w:spacing w:after="0" w:line="240" w:lineRule="auto"/>
        <w:jc w:val="both"/>
        <w:rPr>
          <w:lang w:val="nl-NL"/>
        </w:rPr>
      </w:pPr>
      <w:r w:rsidRPr="00D41227">
        <w:rPr>
          <w:lang w:val="nl-NL"/>
        </w:rPr>
        <w:t xml:space="preserve">kan op verzoek een uittreksel uit het strafregister (minderjarigenmodel) voorleggen; </w:t>
      </w:r>
    </w:p>
    <w:p w:rsidR="00366DFC" w:rsidRPr="00D41227" w:rsidRDefault="00366DFC" w:rsidP="00366DFC">
      <w:pPr>
        <w:numPr>
          <w:ilvl w:val="0"/>
          <w:numId w:val="2"/>
        </w:numPr>
        <w:spacing w:after="0" w:line="240" w:lineRule="auto"/>
        <w:jc w:val="both"/>
        <w:rPr>
          <w:lang w:val="nl-NL"/>
        </w:rPr>
      </w:pPr>
      <w:r w:rsidRPr="00D41227">
        <w:rPr>
          <w:lang w:val="nl-NL"/>
        </w:rPr>
        <w:t xml:space="preserve">werkt conform het uitgewerkte handelingsprotocol en de procedures, reglementen en statuten van de sportorganisatie; </w:t>
      </w:r>
    </w:p>
    <w:p w:rsidR="00366DFC" w:rsidRDefault="00366DFC" w:rsidP="00366DFC">
      <w:pPr>
        <w:numPr>
          <w:ilvl w:val="0"/>
          <w:numId w:val="2"/>
        </w:numPr>
        <w:spacing w:after="0" w:line="240" w:lineRule="auto"/>
        <w:jc w:val="both"/>
        <w:rPr>
          <w:lang w:val="nl-NL"/>
        </w:rPr>
      </w:pPr>
      <w:r w:rsidRPr="00D41227">
        <w:rPr>
          <w:lang w:val="nl-NL"/>
        </w:rPr>
        <w:t xml:space="preserve">kan rekenen op </w:t>
      </w:r>
      <w:r>
        <w:rPr>
          <w:lang w:val="nl-NL"/>
        </w:rPr>
        <w:t>ondersteuning en opleiding.</w:t>
      </w:r>
    </w:p>
    <w:p w:rsidR="00366DFC" w:rsidRPr="00296719" w:rsidRDefault="00366DFC" w:rsidP="00366DFC">
      <w:pPr>
        <w:rPr>
          <w:lang w:val="nl-NL"/>
        </w:rPr>
      </w:pPr>
    </w:p>
    <w:p w:rsidR="00366DFC" w:rsidRPr="00404063" w:rsidRDefault="00366DFC" w:rsidP="00366DFC">
      <w:pPr>
        <w:pStyle w:val="Kop2"/>
      </w:pPr>
      <w:bookmarkStart w:id="7" w:name="_Toc363827964"/>
      <w:r>
        <w:t>Competenties</w:t>
      </w:r>
      <w:bookmarkEnd w:id="7"/>
    </w:p>
    <w:p w:rsidR="00366DFC" w:rsidRPr="0025461B" w:rsidRDefault="00366DFC" w:rsidP="00366DFC">
      <w:pPr>
        <w:rPr>
          <w:b/>
          <w:lang w:val="nl-NL"/>
        </w:rPr>
      </w:pPr>
      <w:r w:rsidRPr="00DD5A87">
        <w:rPr>
          <w:lang w:val="nl-NL"/>
        </w:rPr>
        <w:t xml:space="preserve">De </w:t>
      </w:r>
      <w:r>
        <w:rPr>
          <w:lang w:val="nl-NL"/>
        </w:rPr>
        <w:t>Aanspreekpersoon Integriteit</w:t>
      </w:r>
      <w:r w:rsidRPr="00DD5A87">
        <w:rPr>
          <w:lang w:val="nl-NL"/>
        </w:rPr>
        <w:t xml:space="preserve"> (API)</w:t>
      </w:r>
      <w:r>
        <w:rPr>
          <w:b/>
          <w:lang w:val="nl-NL"/>
        </w:rPr>
        <w:t xml:space="preserve"> </w:t>
      </w:r>
      <w:r w:rsidRPr="00B8563D">
        <w:rPr>
          <w:b/>
          <w:lang w:val="nl-NL"/>
        </w:rPr>
        <w:t>heeft en geeft steun</w:t>
      </w:r>
      <w:r w:rsidRPr="00DD5A87">
        <w:rPr>
          <w:lang w:val="nl-NL"/>
        </w:rPr>
        <w:t>. Hij of zij geniet</w:t>
      </w:r>
      <w:r w:rsidRPr="00404063">
        <w:rPr>
          <w:lang w:val="nl-NL"/>
        </w:rPr>
        <w:t xml:space="preserve"> het </w:t>
      </w:r>
      <w:r w:rsidRPr="00B8563D">
        <w:rPr>
          <w:b/>
          <w:lang w:val="nl-NL"/>
        </w:rPr>
        <w:t>vertrouwen en respect</w:t>
      </w:r>
      <w:r w:rsidRPr="00404063">
        <w:rPr>
          <w:lang w:val="nl-NL"/>
        </w:rPr>
        <w:t xml:space="preserve"> bij </w:t>
      </w:r>
      <w:r>
        <w:rPr>
          <w:lang w:val="nl-NL"/>
        </w:rPr>
        <w:t>bestuur, begeleiders, ouders</w:t>
      </w:r>
      <w:r w:rsidRPr="00404063">
        <w:rPr>
          <w:lang w:val="nl-NL"/>
        </w:rPr>
        <w:t xml:space="preserve"> en </w:t>
      </w:r>
      <w:r>
        <w:rPr>
          <w:lang w:val="nl-NL"/>
        </w:rPr>
        <w:t xml:space="preserve">jonge sporters, en is </w:t>
      </w:r>
      <w:r w:rsidRPr="00B8563D">
        <w:rPr>
          <w:b/>
          <w:lang w:val="nl-NL"/>
        </w:rPr>
        <w:t>bereikbaar en aanspreekbaar</w:t>
      </w:r>
      <w:r>
        <w:rPr>
          <w:lang w:val="nl-NL"/>
        </w:rPr>
        <w:t xml:space="preserve"> voor alle betrokkenen.</w:t>
      </w:r>
    </w:p>
    <w:p w:rsidR="00366DFC" w:rsidRPr="00296719" w:rsidRDefault="00366DFC" w:rsidP="00366DFC">
      <w:pPr>
        <w:pStyle w:val="kop30"/>
      </w:pPr>
      <w:bookmarkStart w:id="8" w:name="_Toc363827965"/>
      <w:r w:rsidRPr="00296719">
        <w:t>Kennis:</w:t>
      </w:r>
      <w:bookmarkEnd w:id="8"/>
    </w:p>
    <w:p w:rsidR="00366DFC" w:rsidRPr="00404063" w:rsidRDefault="00366DFC" w:rsidP="00366DFC">
      <w:pPr>
        <w:numPr>
          <w:ilvl w:val="0"/>
          <w:numId w:val="2"/>
        </w:numPr>
        <w:spacing w:after="0" w:line="240" w:lineRule="auto"/>
        <w:jc w:val="both"/>
        <w:rPr>
          <w:lang w:val="nl-NL"/>
        </w:rPr>
      </w:pPr>
      <w:r>
        <w:rPr>
          <w:lang w:val="nl-NL"/>
        </w:rPr>
        <w:t xml:space="preserve">begrijpt de </w:t>
      </w:r>
      <w:proofErr w:type="spellStart"/>
      <w:r>
        <w:rPr>
          <w:lang w:val="nl-NL"/>
        </w:rPr>
        <w:t>d</w:t>
      </w:r>
      <w:r w:rsidRPr="00404063">
        <w:rPr>
          <w:lang w:val="nl-NL"/>
        </w:rPr>
        <w:t>e</w:t>
      </w:r>
      <w:proofErr w:type="spellEnd"/>
      <w:r w:rsidRPr="00404063">
        <w:rPr>
          <w:lang w:val="nl-NL"/>
        </w:rPr>
        <w:t xml:space="preserve"> </w:t>
      </w:r>
      <w:r>
        <w:rPr>
          <w:lang w:val="nl-NL"/>
        </w:rPr>
        <w:t>werking van de sport</w:t>
      </w:r>
      <w:r w:rsidRPr="00404063">
        <w:rPr>
          <w:lang w:val="nl-NL"/>
        </w:rPr>
        <w:t>organisatie en zijn cultuur</w:t>
      </w:r>
      <w:r>
        <w:rPr>
          <w:lang w:val="nl-NL"/>
        </w:rPr>
        <w:t>;</w:t>
      </w:r>
    </w:p>
    <w:p w:rsidR="00366DFC" w:rsidRPr="00404063" w:rsidRDefault="00366DFC" w:rsidP="00366DFC">
      <w:pPr>
        <w:numPr>
          <w:ilvl w:val="0"/>
          <w:numId w:val="2"/>
        </w:numPr>
        <w:spacing w:after="0" w:line="240" w:lineRule="auto"/>
        <w:jc w:val="both"/>
        <w:rPr>
          <w:lang w:val="nl-NL"/>
        </w:rPr>
      </w:pPr>
      <w:r>
        <w:rPr>
          <w:lang w:val="nl-NL"/>
        </w:rPr>
        <w:t xml:space="preserve">kent de </w:t>
      </w:r>
      <w:proofErr w:type="spellStart"/>
      <w:r>
        <w:rPr>
          <w:lang w:val="nl-NL"/>
        </w:rPr>
        <w:t>d</w:t>
      </w:r>
      <w:r w:rsidRPr="00404063">
        <w:rPr>
          <w:lang w:val="nl-NL"/>
        </w:rPr>
        <w:t>e</w:t>
      </w:r>
      <w:proofErr w:type="spellEnd"/>
      <w:r w:rsidRPr="00404063">
        <w:rPr>
          <w:lang w:val="nl-NL"/>
        </w:rPr>
        <w:t xml:space="preserve"> interne procedure zoals die is vastgelegd in het handelingsprotocol</w:t>
      </w:r>
      <w:r>
        <w:rPr>
          <w:lang w:val="nl-NL"/>
        </w:rPr>
        <w:t>;</w:t>
      </w:r>
    </w:p>
    <w:p w:rsidR="00366DFC" w:rsidRPr="00404063" w:rsidRDefault="00366DFC" w:rsidP="00366DFC">
      <w:pPr>
        <w:numPr>
          <w:ilvl w:val="0"/>
          <w:numId w:val="2"/>
        </w:numPr>
        <w:spacing w:after="0" w:line="240" w:lineRule="auto"/>
        <w:jc w:val="both"/>
        <w:rPr>
          <w:lang w:val="nl-NL"/>
        </w:rPr>
      </w:pPr>
      <w:r>
        <w:rPr>
          <w:lang w:val="nl-NL"/>
        </w:rPr>
        <w:lastRenderedPageBreak/>
        <w:t xml:space="preserve">kent de </w:t>
      </w:r>
      <w:proofErr w:type="spellStart"/>
      <w:r>
        <w:rPr>
          <w:lang w:val="nl-NL"/>
        </w:rPr>
        <w:t>de</w:t>
      </w:r>
      <w:proofErr w:type="spellEnd"/>
      <w:r>
        <w:rPr>
          <w:lang w:val="nl-NL"/>
        </w:rPr>
        <w:t xml:space="preserve"> gedragscode van de begeleiders</w:t>
      </w:r>
      <w:r w:rsidRPr="00404063">
        <w:rPr>
          <w:lang w:val="nl-NL"/>
        </w:rPr>
        <w:t xml:space="preserve"> van de </w:t>
      </w:r>
      <w:r>
        <w:rPr>
          <w:lang w:val="nl-NL"/>
        </w:rPr>
        <w:t>sport</w:t>
      </w:r>
      <w:r w:rsidRPr="00404063">
        <w:rPr>
          <w:lang w:val="nl-NL"/>
        </w:rPr>
        <w:t>organisatie</w:t>
      </w:r>
      <w:r>
        <w:rPr>
          <w:lang w:val="nl-NL"/>
        </w:rPr>
        <w:t>;</w:t>
      </w:r>
    </w:p>
    <w:p w:rsidR="00366DFC" w:rsidRPr="00404063" w:rsidRDefault="00366DFC" w:rsidP="00366DFC">
      <w:pPr>
        <w:numPr>
          <w:ilvl w:val="0"/>
          <w:numId w:val="2"/>
        </w:numPr>
        <w:spacing w:after="0" w:line="240" w:lineRule="auto"/>
        <w:jc w:val="both"/>
        <w:rPr>
          <w:lang w:val="nl-NL"/>
        </w:rPr>
      </w:pPr>
      <w:r>
        <w:rPr>
          <w:lang w:val="nl-NL"/>
        </w:rPr>
        <w:t>heeft inzicht in d</w:t>
      </w:r>
      <w:r w:rsidRPr="00404063">
        <w:rPr>
          <w:lang w:val="nl-NL"/>
        </w:rPr>
        <w:t xml:space="preserve">e aard en omvang van het probleem van </w:t>
      </w:r>
      <w:r>
        <w:rPr>
          <w:lang w:val="nl-NL"/>
        </w:rPr>
        <w:t xml:space="preserve">lichamelijk en </w:t>
      </w:r>
      <w:r w:rsidRPr="00404063">
        <w:rPr>
          <w:lang w:val="nl-NL"/>
        </w:rPr>
        <w:t>seksueel risicogedrag, in het bijzonder van seksueel misbruik</w:t>
      </w:r>
      <w:r>
        <w:rPr>
          <w:lang w:val="nl-NL"/>
        </w:rPr>
        <w:t>;</w:t>
      </w:r>
    </w:p>
    <w:p w:rsidR="00366DFC" w:rsidRPr="00404063" w:rsidRDefault="00366DFC" w:rsidP="00366DFC">
      <w:pPr>
        <w:rPr>
          <w:b/>
          <w:lang w:val="nl-NL"/>
        </w:rPr>
      </w:pPr>
      <w:r>
        <w:rPr>
          <w:lang w:val="nl-NL"/>
        </w:rPr>
        <w:t>beschikt over c</w:t>
      </w:r>
      <w:r w:rsidRPr="00404063">
        <w:rPr>
          <w:lang w:val="nl-NL"/>
        </w:rPr>
        <w:t>orrecte informatiebronnen</w:t>
      </w:r>
      <w:r>
        <w:rPr>
          <w:lang w:val="nl-NL"/>
        </w:rPr>
        <w:t xml:space="preserve"> en kan doorverwijzen op basis van een wegwijzer </w:t>
      </w:r>
      <w:r w:rsidRPr="00404063">
        <w:rPr>
          <w:lang w:val="nl-NL"/>
        </w:rPr>
        <w:t>naar diensten voor hulpverlening, jur</w:t>
      </w:r>
      <w:r>
        <w:rPr>
          <w:lang w:val="nl-NL"/>
        </w:rPr>
        <w:t>idische bijstand, medische hulp</w:t>
      </w:r>
      <w:r w:rsidRPr="00404063">
        <w:rPr>
          <w:lang w:val="nl-NL"/>
        </w:rPr>
        <w:t>…</w:t>
      </w:r>
      <w:r>
        <w:rPr>
          <w:lang w:val="nl-NL"/>
        </w:rPr>
        <w:t>;</w:t>
      </w:r>
      <w:r w:rsidRPr="006B10EF">
        <w:rPr>
          <w:lang w:val="nl-NL"/>
        </w:rPr>
        <w:t>kan de mogelijke juridische gevolgen van een klacht of melding inschatten (volgens het handelingsprotocol en de reglementen).</w:t>
      </w:r>
    </w:p>
    <w:p w:rsidR="00366DFC" w:rsidRPr="00296719" w:rsidRDefault="00366DFC" w:rsidP="00366DFC">
      <w:pPr>
        <w:pStyle w:val="kop30"/>
      </w:pPr>
      <w:bookmarkStart w:id="9" w:name="_Toc363827966"/>
      <w:r w:rsidRPr="00296719">
        <w:t>Attitude:</w:t>
      </w:r>
      <w:bookmarkEnd w:id="9"/>
    </w:p>
    <w:p w:rsidR="00366DFC" w:rsidRPr="00404063" w:rsidRDefault="00366DFC" w:rsidP="00366DFC">
      <w:pPr>
        <w:numPr>
          <w:ilvl w:val="0"/>
          <w:numId w:val="3"/>
        </w:numPr>
        <w:spacing w:after="0" w:line="288" w:lineRule="auto"/>
        <w:jc w:val="both"/>
        <w:rPr>
          <w:lang w:val="nl-NL"/>
        </w:rPr>
      </w:pPr>
      <w:r>
        <w:rPr>
          <w:lang w:val="nl-NL"/>
        </w:rPr>
        <w:t>heeft e</w:t>
      </w:r>
      <w:r w:rsidRPr="00404063">
        <w:rPr>
          <w:lang w:val="nl-NL"/>
        </w:rPr>
        <w:t>en onbesproken staat van dienst m</w:t>
      </w:r>
      <w:r>
        <w:rPr>
          <w:lang w:val="nl-NL"/>
        </w:rPr>
        <w:t>et betrekking tot</w:t>
      </w:r>
      <w:r w:rsidRPr="00404063">
        <w:rPr>
          <w:lang w:val="nl-NL"/>
        </w:rPr>
        <w:t xml:space="preserve"> </w:t>
      </w:r>
      <w:r>
        <w:rPr>
          <w:lang w:val="nl-NL"/>
        </w:rPr>
        <w:t>lichamelijke en seksuele integriteit en de omgang met jonge sporters in het algemeen;</w:t>
      </w:r>
    </w:p>
    <w:p w:rsidR="00366DFC" w:rsidRDefault="00366DFC" w:rsidP="00366DFC">
      <w:pPr>
        <w:numPr>
          <w:ilvl w:val="0"/>
          <w:numId w:val="3"/>
        </w:numPr>
        <w:spacing w:after="0" w:line="288" w:lineRule="auto"/>
        <w:jc w:val="both"/>
        <w:rPr>
          <w:lang w:val="nl-NL"/>
        </w:rPr>
      </w:pPr>
      <w:r>
        <w:rPr>
          <w:lang w:val="nl-NL"/>
        </w:rPr>
        <w:t>beschikt over e</w:t>
      </w:r>
      <w:r w:rsidRPr="00404063">
        <w:rPr>
          <w:lang w:val="nl-NL"/>
        </w:rPr>
        <w:t xml:space="preserve">en valide visie en moraal </w:t>
      </w:r>
      <w:r>
        <w:rPr>
          <w:lang w:val="nl-NL"/>
        </w:rPr>
        <w:t>ten aanzien van</w:t>
      </w:r>
      <w:r w:rsidRPr="00404063">
        <w:rPr>
          <w:lang w:val="nl-NL"/>
        </w:rPr>
        <w:t xml:space="preserve"> lichamelijke </w:t>
      </w:r>
      <w:r>
        <w:rPr>
          <w:lang w:val="nl-NL"/>
        </w:rPr>
        <w:t>en seksuele integriteit;</w:t>
      </w:r>
    </w:p>
    <w:p w:rsidR="00366DFC" w:rsidRDefault="00366DFC" w:rsidP="00366DFC">
      <w:pPr>
        <w:numPr>
          <w:ilvl w:val="0"/>
          <w:numId w:val="3"/>
        </w:numPr>
        <w:spacing w:after="0" w:line="288" w:lineRule="auto"/>
        <w:jc w:val="both"/>
        <w:rPr>
          <w:lang w:val="nl-NL"/>
        </w:rPr>
      </w:pPr>
      <w:r>
        <w:rPr>
          <w:lang w:val="nl-NL"/>
        </w:rPr>
        <w:t xml:space="preserve">is </w:t>
      </w:r>
      <w:r w:rsidRPr="0025461B">
        <w:rPr>
          <w:lang w:val="nl-NL"/>
        </w:rPr>
        <w:t xml:space="preserve">onafhankelijk, </w:t>
      </w:r>
      <w:r>
        <w:rPr>
          <w:lang w:val="nl-NL"/>
        </w:rPr>
        <w:t>neutraal</w:t>
      </w:r>
      <w:r w:rsidRPr="0025461B">
        <w:rPr>
          <w:lang w:val="nl-NL"/>
        </w:rPr>
        <w:t xml:space="preserve"> en bedachtzaam </w:t>
      </w:r>
      <w:r>
        <w:rPr>
          <w:lang w:val="nl-NL"/>
        </w:rPr>
        <w:t>(zowel t.a.v. de mogelijke pleger als het slachtoffer van een incident)</w:t>
      </w:r>
      <w:r w:rsidRPr="0025461B">
        <w:rPr>
          <w:lang w:val="nl-NL"/>
        </w:rPr>
        <w:t>;</w:t>
      </w:r>
    </w:p>
    <w:p w:rsidR="00366DFC" w:rsidRDefault="00366DFC" w:rsidP="00366DFC">
      <w:pPr>
        <w:numPr>
          <w:ilvl w:val="0"/>
          <w:numId w:val="3"/>
        </w:numPr>
        <w:spacing w:after="0" w:line="288" w:lineRule="auto"/>
        <w:jc w:val="both"/>
        <w:rPr>
          <w:lang w:val="nl-NL"/>
        </w:rPr>
      </w:pPr>
      <w:r>
        <w:rPr>
          <w:lang w:val="nl-NL"/>
        </w:rPr>
        <w:t>toont de bereidheid en het engagement om mee te zorgen voor een veilige omgeving voor jonge sporters;</w:t>
      </w:r>
    </w:p>
    <w:p w:rsidR="00366DFC" w:rsidRPr="0025461B" w:rsidRDefault="00366DFC" w:rsidP="00366DFC">
      <w:pPr>
        <w:numPr>
          <w:ilvl w:val="0"/>
          <w:numId w:val="3"/>
        </w:numPr>
        <w:spacing w:after="0" w:line="288" w:lineRule="auto"/>
        <w:jc w:val="both"/>
        <w:rPr>
          <w:lang w:val="nl-NL"/>
        </w:rPr>
      </w:pPr>
      <w:r>
        <w:rPr>
          <w:lang w:val="nl-NL"/>
        </w:rPr>
        <w:t>is in staat om elke vraag of klacht serieus te nemen.</w:t>
      </w:r>
    </w:p>
    <w:p w:rsidR="00366DFC" w:rsidRDefault="00366DFC" w:rsidP="00366DFC">
      <w:pPr>
        <w:spacing w:after="0"/>
        <w:rPr>
          <w:lang w:val="nl-NL"/>
        </w:rPr>
      </w:pPr>
    </w:p>
    <w:p w:rsidR="00366DFC" w:rsidRPr="00296719" w:rsidRDefault="00366DFC" w:rsidP="00366DFC">
      <w:pPr>
        <w:pStyle w:val="kop30"/>
        <w:rPr>
          <w:lang w:val="nl-NL"/>
        </w:rPr>
      </w:pPr>
      <w:bookmarkStart w:id="10" w:name="_Toc363827967"/>
      <w:r w:rsidRPr="00296719">
        <w:rPr>
          <w:lang w:val="nl-NL"/>
        </w:rPr>
        <w:t>Specifieke competenties (vaardigheden):</w:t>
      </w:r>
      <w:bookmarkEnd w:id="10"/>
    </w:p>
    <w:p w:rsidR="00366DFC" w:rsidRPr="00404063" w:rsidRDefault="00366DFC" w:rsidP="00366DFC">
      <w:pPr>
        <w:numPr>
          <w:ilvl w:val="0"/>
          <w:numId w:val="3"/>
        </w:numPr>
        <w:spacing w:after="0" w:line="288" w:lineRule="auto"/>
        <w:jc w:val="both"/>
        <w:rPr>
          <w:lang w:val="nl-NL"/>
        </w:rPr>
      </w:pPr>
      <w:r>
        <w:rPr>
          <w:lang w:val="nl-NL"/>
        </w:rPr>
        <w:t>i</w:t>
      </w:r>
      <w:r w:rsidRPr="00404063">
        <w:rPr>
          <w:lang w:val="nl-NL"/>
        </w:rPr>
        <w:t>nzicht in de denkwereld en gevoelens van slachtoffers (schuld- en schaamtegevoelens, angst, drempel om het kenbaar te maken/klacht in te dienen</w:t>
      </w:r>
      <w:r>
        <w:rPr>
          <w:lang w:val="nl-NL"/>
        </w:rPr>
        <w:t>...</w:t>
      </w:r>
      <w:r w:rsidRPr="00404063">
        <w:rPr>
          <w:lang w:val="nl-NL"/>
        </w:rPr>
        <w:t>)</w:t>
      </w:r>
      <w:r>
        <w:rPr>
          <w:lang w:val="nl-NL"/>
        </w:rPr>
        <w:t>;</w:t>
      </w:r>
    </w:p>
    <w:p w:rsidR="00366DFC" w:rsidRPr="00404063" w:rsidRDefault="00366DFC" w:rsidP="00366DFC">
      <w:pPr>
        <w:numPr>
          <w:ilvl w:val="0"/>
          <w:numId w:val="3"/>
        </w:numPr>
        <w:spacing w:after="0" w:line="288" w:lineRule="auto"/>
        <w:jc w:val="both"/>
        <w:rPr>
          <w:lang w:val="nl-NL"/>
        </w:rPr>
      </w:pPr>
      <w:r>
        <w:rPr>
          <w:lang w:val="nl-NL"/>
        </w:rPr>
        <w:t>i</w:t>
      </w:r>
      <w:r w:rsidRPr="00404063">
        <w:rPr>
          <w:lang w:val="nl-NL"/>
        </w:rPr>
        <w:t xml:space="preserve">nzicht in verschil in beleving </w:t>
      </w:r>
      <w:r>
        <w:rPr>
          <w:lang w:val="nl-NL"/>
        </w:rPr>
        <w:t xml:space="preserve">en ontwikkeling </w:t>
      </w:r>
      <w:r w:rsidRPr="00404063">
        <w:rPr>
          <w:lang w:val="nl-NL"/>
        </w:rPr>
        <w:t>tussen mannen</w:t>
      </w:r>
      <w:r>
        <w:rPr>
          <w:lang w:val="nl-NL"/>
        </w:rPr>
        <w:t xml:space="preserve"> en vrouwen, jongens en meisjes;</w:t>
      </w:r>
    </w:p>
    <w:p w:rsidR="00366DFC" w:rsidRPr="00404063" w:rsidRDefault="00366DFC" w:rsidP="00366DFC">
      <w:pPr>
        <w:numPr>
          <w:ilvl w:val="0"/>
          <w:numId w:val="3"/>
        </w:numPr>
        <w:spacing w:after="0" w:line="288" w:lineRule="auto"/>
        <w:jc w:val="both"/>
        <w:rPr>
          <w:lang w:val="nl-NL"/>
        </w:rPr>
      </w:pPr>
      <w:r>
        <w:rPr>
          <w:lang w:val="nl-NL"/>
        </w:rPr>
        <w:t>i</w:t>
      </w:r>
      <w:r w:rsidRPr="00404063">
        <w:rPr>
          <w:lang w:val="nl-NL"/>
        </w:rPr>
        <w:t xml:space="preserve">nzicht in </w:t>
      </w:r>
      <w:r>
        <w:rPr>
          <w:lang w:val="nl-NL"/>
        </w:rPr>
        <w:t>werkwijzen of ontkenningsmechanismen van</w:t>
      </w:r>
      <w:r w:rsidRPr="00404063">
        <w:rPr>
          <w:lang w:val="nl-NL"/>
        </w:rPr>
        <w:t xml:space="preserve"> plegers van </w:t>
      </w:r>
      <w:r>
        <w:rPr>
          <w:lang w:val="nl-NL"/>
        </w:rPr>
        <w:t xml:space="preserve">lichamelijk en </w:t>
      </w:r>
      <w:r w:rsidRPr="00404063">
        <w:rPr>
          <w:lang w:val="nl-NL"/>
        </w:rPr>
        <w:t>seksueel misbruik</w:t>
      </w:r>
      <w:r>
        <w:rPr>
          <w:lang w:val="nl-NL"/>
        </w:rPr>
        <w:t>;</w:t>
      </w:r>
    </w:p>
    <w:p w:rsidR="00366DFC" w:rsidRPr="00404063" w:rsidRDefault="00366DFC" w:rsidP="00366DFC">
      <w:pPr>
        <w:numPr>
          <w:ilvl w:val="0"/>
          <w:numId w:val="3"/>
        </w:numPr>
        <w:spacing w:after="0" w:line="288" w:lineRule="auto"/>
        <w:jc w:val="both"/>
        <w:rPr>
          <w:lang w:val="nl-NL"/>
        </w:rPr>
      </w:pPr>
      <w:r>
        <w:rPr>
          <w:lang w:val="nl-NL"/>
        </w:rPr>
        <w:t>i</w:t>
      </w:r>
      <w:r w:rsidRPr="00404063">
        <w:rPr>
          <w:lang w:val="nl-NL"/>
        </w:rPr>
        <w:t xml:space="preserve">nzicht in risicofactoren </w:t>
      </w:r>
      <w:r>
        <w:rPr>
          <w:lang w:val="nl-NL"/>
        </w:rPr>
        <w:t>en het herkennen van signalen rond lichamelijke en seksuele integriteit.</w:t>
      </w:r>
    </w:p>
    <w:p w:rsidR="00366DFC" w:rsidRPr="0012675E" w:rsidRDefault="00366DFC" w:rsidP="00366DFC">
      <w:pPr>
        <w:pStyle w:val="broodtekst"/>
        <w:rPr>
          <w:rFonts w:ascii="Verdana" w:hAnsi="Verdana"/>
          <w:b/>
        </w:rPr>
      </w:pPr>
    </w:p>
    <w:p w:rsidR="00366DFC" w:rsidRPr="00296719" w:rsidRDefault="00366DFC" w:rsidP="00366DFC">
      <w:pPr>
        <w:pStyle w:val="kop30"/>
        <w:rPr>
          <w:lang w:val="nl-NL"/>
        </w:rPr>
      </w:pPr>
      <w:bookmarkStart w:id="11" w:name="_Toc363827968"/>
      <w:r w:rsidRPr="00296719">
        <w:rPr>
          <w:lang w:val="nl-NL"/>
        </w:rPr>
        <w:t>Specifieke communicatievaardigheden:</w:t>
      </w:r>
      <w:bookmarkEnd w:id="11"/>
    </w:p>
    <w:p w:rsidR="00366DFC" w:rsidRPr="00404063" w:rsidRDefault="00366DFC" w:rsidP="00366DFC">
      <w:pPr>
        <w:numPr>
          <w:ilvl w:val="0"/>
          <w:numId w:val="4"/>
        </w:numPr>
        <w:spacing w:after="0" w:line="288" w:lineRule="auto"/>
        <w:jc w:val="both"/>
        <w:rPr>
          <w:lang w:val="nl-NL"/>
        </w:rPr>
      </w:pPr>
      <w:r>
        <w:rPr>
          <w:lang w:val="nl-NL"/>
        </w:rPr>
        <w:t>beschikt</w:t>
      </w:r>
      <w:r w:rsidRPr="00404063">
        <w:rPr>
          <w:lang w:val="nl-NL"/>
        </w:rPr>
        <w:t xml:space="preserve"> over luistervaard</w:t>
      </w:r>
      <w:r>
        <w:rPr>
          <w:lang w:val="nl-NL"/>
        </w:rPr>
        <w:t>i</w:t>
      </w:r>
      <w:r w:rsidRPr="00404063">
        <w:rPr>
          <w:lang w:val="nl-NL"/>
        </w:rPr>
        <w:t xml:space="preserve">gheden en </w:t>
      </w:r>
      <w:r>
        <w:rPr>
          <w:lang w:val="nl-NL"/>
        </w:rPr>
        <w:t xml:space="preserve">kan </w:t>
      </w:r>
      <w:r w:rsidRPr="00404063">
        <w:rPr>
          <w:lang w:val="nl-NL"/>
        </w:rPr>
        <w:t>goed</w:t>
      </w:r>
      <w:r>
        <w:rPr>
          <w:lang w:val="nl-NL"/>
        </w:rPr>
        <w:t xml:space="preserve"> </w:t>
      </w:r>
      <w:r w:rsidRPr="00404063">
        <w:rPr>
          <w:lang w:val="nl-NL"/>
        </w:rPr>
        <w:t>observeren</w:t>
      </w:r>
      <w:r>
        <w:rPr>
          <w:lang w:val="nl-NL"/>
        </w:rPr>
        <w:t>;</w:t>
      </w:r>
    </w:p>
    <w:p w:rsidR="00366DFC" w:rsidRPr="00404063" w:rsidRDefault="00366DFC" w:rsidP="00366DFC">
      <w:pPr>
        <w:numPr>
          <w:ilvl w:val="0"/>
          <w:numId w:val="4"/>
        </w:numPr>
        <w:spacing w:after="0" w:line="288" w:lineRule="auto"/>
        <w:jc w:val="both"/>
        <w:rPr>
          <w:lang w:val="nl-NL"/>
        </w:rPr>
      </w:pPr>
      <w:r>
        <w:rPr>
          <w:lang w:val="nl-NL"/>
        </w:rPr>
        <w:t>kan gesprekken structureren;</w:t>
      </w:r>
    </w:p>
    <w:p w:rsidR="00366DFC" w:rsidRPr="00404063" w:rsidRDefault="00366DFC" w:rsidP="00366DFC">
      <w:pPr>
        <w:numPr>
          <w:ilvl w:val="0"/>
          <w:numId w:val="4"/>
        </w:numPr>
        <w:spacing w:after="0" w:line="288" w:lineRule="auto"/>
        <w:jc w:val="both"/>
        <w:rPr>
          <w:lang w:val="nl-NL"/>
        </w:rPr>
      </w:pPr>
      <w:r>
        <w:rPr>
          <w:lang w:val="nl-NL"/>
        </w:rPr>
        <w:t>kan vormings- of preventie-initiatieven ondersteunen;</w:t>
      </w:r>
    </w:p>
    <w:p w:rsidR="00366DFC" w:rsidRPr="00404063" w:rsidRDefault="00366DFC" w:rsidP="00366DFC">
      <w:pPr>
        <w:numPr>
          <w:ilvl w:val="0"/>
          <w:numId w:val="4"/>
        </w:numPr>
        <w:spacing w:after="0" w:line="288" w:lineRule="auto"/>
        <w:jc w:val="both"/>
        <w:rPr>
          <w:lang w:val="nl-NL"/>
        </w:rPr>
      </w:pPr>
      <w:r>
        <w:rPr>
          <w:lang w:val="nl-NL"/>
        </w:rPr>
        <w:t>is in staat om een</w:t>
      </w:r>
      <w:r w:rsidRPr="00404063">
        <w:rPr>
          <w:lang w:val="nl-NL"/>
        </w:rPr>
        <w:t xml:space="preserve"> schriftelijk</w:t>
      </w:r>
      <w:r>
        <w:rPr>
          <w:lang w:val="nl-NL"/>
        </w:rPr>
        <w:t>,</w:t>
      </w:r>
      <w:r w:rsidRPr="00404063">
        <w:rPr>
          <w:lang w:val="nl-NL"/>
        </w:rPr>
        <w:t xml:space="preserve"> feitelijk verslag </w:t>
      </w:r>
      <w:r>
        <w:rPr>
          <w:lang w:val="nl-NL"/>
        </w:rPr>
        <w:t xml:space="preserve">en correcte registratie te </w:t>
      </w:r>
      <w:r w:rsidRPr="00404063">
        <w:rPr>
          <w:lang w:val="nl-NL"/>
        </w:rPr>
        <w:t xml:space="preserve">maken van een </w:t>
      </w:r>
      <w:r>
        <w:rPr>
          <w:lang w:val="nl-NL"/>
        </w:rPr>
        <w:t xml:space="preserve">vraag of </w:t>
      </w:r>
      <w:r w:rsidRPr="00404063">
        <w:rPr>
          <w:lang w:val="nl-NL"/>
        </w:rPr>
        <w:t>klacht</w:t>
      </w:r>
      <w:r>
        <w:rPr>
          <w:lang w:val="nl-NL"/>
        </w:rPr>
        <w:t xml:space="preserve">. </w:t>
      </w:r>
    </w:p>
    <w:p w:rsidR="00366DFC" w:rsidRPr="00D41227" w:rsidRDefault="00366DFC" w:rsidP="00366DFC">
      <w:pPr>
        <w:pStyle w:val="broodtekst"/>
        <w:rPr>
          <w:rFonts w:ascii="Verdana" w:hAnsi="Verdana"/>
          <w:b/>
        </w:rPr>
      </w:pPr>
    </w:p>
    <w:p w:rsidR="00366DFC" w:rsidRPr="00296719" w:rsidRDefault="00366DFC" w:rsidP="00366DFC">
      <w:pPr>
        <w:pStyle w:val="kop30"/>
        <w:rPr>
          <w:lang w:val="nl-NL"/>
        </w:rPr>
      </w:pPr>
      <w:bookmarkStart w:id="12" w:name="_Toc363827969"/>
      <w:r w:rsidRPr="00296719">
        <w:rPr>
          <w:lang w:val="nl-NL"/>
        </w:rPr>
        <w:t>Emotioneel:</w:t>
      </w:r>
      <w:bookmarkEnd w:id="12"/>
      <w:r w:rsidRPr="00296719">
        <w:rPr>
          <w:lang w:val="nl-NL"/>
        </w:rPr>
        <w:t xml:space="preserve"> </w:t>
      </w:r>
    </w:p>
    <w:p w:rsidR="00366DFC" w:rsidRDefault="00366DFC" w:rsidP="00366DFC">
      <w:pPr>
        <w:numPr>
          <w:ilvl w:val="0"/>
          <w:numId w:val="5"/>
        </w:numPr>
        <w:spacing w:after="0" w:line="288" w:lineRule="auto"/>
        <w:jc w:val="both"/>
        <w:rPr>
          <w:lang w:val="nl-NL"/>
        </w:rPr>
      </w:pPr>
      <w:r>
        <w:rPr>
          <w:lang w:val="nl-NL"/>
        </w:rPr>
        <w:t>heeft i</w:t>
      </w:r>
      <w:r w:rsidRPr="00404063">
        <w:rPr>
          <w:lang w:val="nl-NL"/>
        </w:rPr>
        <w:t>n</w:t>
      </w:r>
      <w:r>
        <w:rPr>
          <w:lang w:val="nl-NL"/>
        </w:rPr>
        <w:t>levings</w:t>
      </w:r>
      <w:r w:rsidRPr="00404063">
        <w:rPr>
          <w:lang w:val="nl-NL"/>
        </w:rPr>
        <w:t>vermogen</w:t>
      </w:r>
      <w:r>
        <w:rPr>
          <w:lang w:val="nl-NL"/>
        </w:rPr>
        <w:t>;</w:t>
      </w:r>
    </w:p>
    <w:p w:rsidR="00366DFC" w:rsidRDefault="00366DFC" w:rsidP="00366DFC">
      <w:pPr>
        <w:numPr>
          <w:ilvl w:val="0"/>
          <w:numId w:val="5"/>
        </w:numPr>
        <w:spacing w:after="0" w:line="288" w:lineRule="auto"/>
        <w:jc w:val="both"/>
        <w:rPr>
          <w:lang w:val="nl-NL"/>
        </w:rPr>
      </w:pPr>
      <w:r>
        <w:rPr>
          <w:lang w:val="nl-NL"/>
        </w:rPr>
        <w:t>kan omgaan met vertrouwelijkheid en weerstanden;</w:t>
      </w:r>
    </w:p>
    <w:p w:rsidR="00366DFC" w:rsidRPr="00404063" w:rsidRDefault="00366DFC" w:rsidP="00366DFC">
      <w:pPr>
        <w:numPr>
          <w:ilvl w:val="0"/>
          <w:numId w:val="5"/>
        </w:numPr>
        <w:spacing w:after="0" w:line="288" w:lineRule="auto"/>
        <w:jc w:val="both"/>
        <w:rPr>
          <w:lang w:val="nl-NL"/>
        </w:rPr>
      </w:pPr>
      <w:r>
        <w:rPr>
          <w:lang w:val="nl-NL"/>
        </w:rPr>
        <w:t>kan omgaan met emoties van zichzelf, de melder en andere betrokkenen;</w:t>
      </w:r>
    </w:p>
    <w:p w:rsidR="00366DFC" w:rsidRPr="00404063" w:rsidRDefault="00366DFC" w:rsidP="00366DFC">
      <w:pPr>
        <w:numPr>
          <w:ilvl w:val="0"/>
          <w:numId w:val="5"/>
        </w:numPr>
        <w:spacing w:after="0" w:line="288" w:lineRule="auto"/>
        <w:jc w:val="both"/>
        <w:rPr>
          <w:lang w:val="nl-NL"/>
        </w:rPr>
      </w:pPr>
      <w:r>
        <w:rPr>
          <w:lang w:val="nl-NL"/>
        </w:rPr>
        <w:t>kan desgewenst verdere ondersteuning en begeleiding bieden aan</w:t>
      </w:r>
      <w:r w:rsidRPr="00404063">
        <w:rPr>
          <w:lang w:val="nl-NL"/>
        </w:rPr>
        <w:t xml:space="preserve"> betrokkenen</w:t>
      </w:r>
      <w:r>
        <w:rPr>
          <w:lang w:val="nl-NL"/>
        </w:rPr>
        <w:t>;</w:t>
      </w:r>
    </w:p>
    <w:p w:rsidR="00366DFC" w:rsidRPr="00404063" w:rsidRDefault="00366DFC" w:rsidP="00366DFC">
      <w:pPr>
        <w:numPr>
          <w:ilvl w:val="0"/>
          <w:numId w:val="5"/>
        </w:numPr>
        <w:spacing w:after="0" w:line="288" w:lineRule="auto"/>
        <w:jc w:val="both"/>
        <w:rPr>
          <w:lang w:val="nl-NL"/>
        </w:rPr>
      </w:pPr>
      <w:r>
        <w:rPr>
          <w:lang w:val="nl-NL"/>
        </w:rPr>
        <w:t>heeft d</w:t>
      </w:r>
      <w:r w:rsidRPr="00404063">
        <w:rPr>
          <w:lang w:val="nl-NL"/>
        </w:rPr>
        <w:t>e kwaliteit zich niet onder druk te laten zetten om wat in vertrouwen is verteld door te zeggen</w:t>
      </w:r>
      <w:r>
        <w:rPr>
          <w:lang w:val="nl-NL"/>
        </w:rPr>
        <w:t>;</w:t>
      </w:r>
    </w:p>
    <w:p w:rsidR="00366DFC" w:rsidRDefault="00366DFC" w:rsidP="00366DFC">
      <w:pPr>
        <w:numPr>
          <w:ilvl w:val="0"/>
          <w:numId w:val="5"/>
        </w:numPr>
        <w:spacing w:after="0" w:line="288" w:lineRule="auto"/>
        <w:jc w:val="both"/>
        <w:rPr>
          <w:lang w:val="nl-NL"/>
        </w:rPr>
      </w:pPr>
      <w:r>
        <w:rPr>
          <w:lang w:val="nl-NL"/>
        </w:rPr>
        <w:t>straalt r</w:t>
      </w:r>
      <w:r w:rsidRPr="00404063">
        <w:rPr>
          <w:lang w:val="nl-NL"/>
        </w:rPr>
        <w:t>ust</w:t>
      </w:r>
      <w:r>
        <w:rPr>
          <w:lang w:val="nl-NL"/>
        </w:rPr>
        <w:t>, draagkracht</w:t>
      </w:r>
      <w:r w:rsidRPr="00404063">
        <w:rPr>
          <w:lang w:val="nl-NL"/>
        </w:rPr>
        <w:t xml:space="preserve"> en </w:t>
      </w:r>
      <w:r>
        <w:rPr>
          <w:lang w:val="nl-NL"/>
        </w:rPr>
        <w:t>bedachtzaamheid uit.</w:t>
      </w:r>
    </w:p>
    <w:p w:rsidR="00366DFC" w:rsidRDefault="00366DFC" w:rsidP="00366DFC">
      <w:pPr>
        <w:spacing w:after="0"/>
        <w:ind w:left="720"/>
        <w:rPr>
          <w:lang w:val="nl-NL"/>
        </w:rPr>
      </w:pPr>
    </w:p>
    <w:p w:rsidR="00366DFC" w:rsidRPr="00423009" w:rsidRDefault="00366DFC" w:rsidP="00366DFC">
      <w:pPr>
        <w:spacing w:after="0"/>
        <w:rPr>
          <w:lang w:val="nl-NL"/>
        </w:rPr>
      </w:pPr>
      <w:r>
        <w:rPr>
          <w:lang w:val="nl-NL"/>
        </w:rPr>
        <w:t>Opgelet: Het is goed maar niet strikt noodzakelijk dat de API op het ogenblik van zijn of haar benoeming over alle competenties beschikt. Het is aanvaardbaar dat de API volgens het bestuur het vermogen en de wil heeft om deze competenties maximaal en zo snel mogelijk te ontwikkelen.</w:t>
      </w:r>
    </w:p>
    <w:p w:rsidR="00366DFC" w:rsidRPr="00366DFC" w:rsidRDefault="00366DFC">
      <w:pPr>
        <w:rPr>
          <w:kern w:val="32"/>
          <w:szCs w:val="32"/>
        </w:rPr>
      </w:pPr>
    </w:p>
    <w:sectPr w:rsidR="00366DFC" w:rsidRPr="00366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95537"/>
    <w:multiLevelType w:val="hybridMultilevel"/>
    <w:tmpl w:val="BB1CA53C"/>
    <w:lvl w:ilvl="0" w:tplc="04130015">
      <w:start w:val="1"/>
      <w:numFmt w:val="upperLetter"/>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8242DBF"/>
    <w:multiLevelType w:val="hybridMultilevel"/>
    <w:tmpl w:val="642ED088"/>
    <w:lvl w:ilvl="0" w:tplc="08130003">
      <w:start w:val="1"/>
      <w:numFmt w:val="bullet"/>
      <w:lvlText w:val="o"/>
      <w:lvlJc w:val="left"/>
      <w:pPr>
        <w:ind w:left="720" w:hanging="360"/>
      </w:pPr>
      <w:rPr>
        <w:rFonts w:ascii="Courier New" w:hAnsi="Courier New" w:cs="CommonBulle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C3657"/>
    <w:multiLevelType w:val="hybridMultilevel"/>
    <w:tmpl w:val="DC7C3BE8"/>
    <w:lvl w:ilvl="0" w:tplc="08130003">
      <w:start w:val="1"/>
      <w:numFmt w:val="bullet"/>
      <w:lvlText w:val="o"/>
      <w:lvlJc w:val="left"/>
      <w:pPr>
        <w:ind w:left="720" w:hanging="360"/>
      </w:pPr>
      <w:rPr>
        <w:rFonts w:ascii="Courier New" w:hAnsi="Courier New" w:cs="CommonBulle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40941"/>
    <w:multiLevelType w:val="multilevel"/>
    <w:tmpl w:val="C924E768"/>
    <w:lvl w:ilvl="0">
      <w:start w:val="6"/>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9EC6997"/>
    <w:multiLevelType w:val="hybridMultilevel"/>
    <w:tmpl w:val="2D405B00"/>
    <w:lvl w:ilvl="0" w:tplc="08130003">
      <w:start w:val="1"/>
      <w:numFmt w:val="bullet"/>
      <w:lvlText w:val="o"/>
      <w:lvlJc w:val="left"/>
      <w:pPr>
        <w:ind w:left="720" w:hanging="360"/>
      </w:pPr>
      <w:rPr>
        <w:rFonts w:ascii="Courier New" w:hAnsi="Courier New" w:cs="CommonBulle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C4ED0"/>
    <w:multiLevelType w:val="hybridMultilevel"/>
    <w:tmpl w:val="8334D0B6"/>
    <w:lvl w:ilvl="0" w:tplc="08130003">
      <w:start w:val="1"/>
      <w:numFmt w:val="bullet"/>
      <w:lvlText w:val="o"/>
      <w:lvlJc w:val="left"/>
      <w:pPr>
        <w:ind w:left="720" w:hanging="360"/>
      </w:pPr>
      <w:rPr>
        <w:rFonts w:ascii="Courier New" w:hAnsi="Courier New" w:cs="CommonBulle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003CB"/>
    <w:multiLevelType w:val="hybridMultilevel"/>
    <w:tmpl w:val="39BA141E"/>
    <w:lvl w:ilvl="0" w:tplc="AD121AAC">
      <w:start w:val="1"/>
      <w:numFmt w:val="decimal"/>
      <w:lvlText w:val="%1."/>
      <w:lvlJc w:val="left"/>
      <w:pPr>
        <w:ind w:left="720" w:hanging="360"/>
      </w:pPr>
      <w:rPr>
        <w:rFonts w:hint="default"/>
        <w:b/>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366DFC"/>
    <w:rsid w:val="003818C0"/>
    <w:rsid w:val="00406B3B"/>
    <w:rsid w:val="006D62ED"/>
    <w:rsid w:val="00BB363E"/>
    <w:rsid w:val="00BB43AF"/>
    <w:rsid w:val="00D90A61"/>
    <w:rsid w:val="00E65E27"/>
    <w:rsid w:val="00F96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F752F-3CF1-4CA3-9A34-7CAED51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66DFC"/>
    <w:pPr>
      <w:keepNext/>
      <w:numPr>
        <w:numId w:val="6"/>
      </w:numPr>
      <w:spacing w:before="240" w:after="60" w:line="288" w:lineRule="auto"/>
      <w:jc w:val="both"/>
      <w:outlineLvl w:val="0"/>
    </w:pPr>
    <w:rPr>
      <w:rFonts w:ascii="Verdana" w:eastAsia="Times New Roman" w:hAnsi="Verdana" w:cs="Times New Roman"/>
      <w:b/>
      <w:bCs/>
      <w:kern w:val="32"/>
      <w:szCs w:val="32"/>
      <w:lang w:eastAsia="nl-NL"/>
    </w:rPr>
  </w:style>
  <w:style w:type="paragraph" w:styleId="Kop2">
    <w:name w:val="heading 2"/>
    <w:basedOn w:val="Standaard"/>
    <w:next w:val="Standaard"/>
    <w:link w:val="Kop2Char"/>
    <w:uiPriority w:val="9"/>
    <w:qFormat/>
    <w:rsid w:val="00366DFC"/>
    <w:pPr>
      <w:keepNext/>
      <w:numPr>
        <w:ilvl w:val="1"/>
        <w:numId w:val="6"/>
      </w:numPr>
      <w:spacing w:before="240" w:after="60" w:line="288" w:lineRule="auto"/>
      <w:jc w:val="both"/>
      <w:outlineLvl w:val="1"/>
    </w:pPr>
    <w:rPr>
      <w:rFonts w:ascii="Verdana" w:eastAsia="Times New Roman" w:hAnsi="Verdana" w:cs="Times New Roman"/>
      <w:b/>
      <w:bCs/>
      <w:iCs/>
      <w:szCs w:val="28"/>
      <w:lang w:eastAsia="nl-NL"/>
    </w:rPr>
  </w:style>
  <w:style w:type="paragraph" w:styleId="Kop3">
    <w:name w:val="heading 3"/>
    <w:basedOn w:val="Standaard"/>
    <w:next w:val="Standaard"/>
    <w:link w:val="Kop3Char"/>
    <w:uiPriority w:val="9"/>
    <w:qFormat/>
    <w:rsid w:val="00366DFC"/>
    <w:pPr>
      <w:keepNext/>
      <w:numPr>
        <w:ilvl w:val="2"/>
        <w:numId w:val="6"/>
      </w:numPr>
      <w:spacing w:before="240" w:after="60" w:line="288" w:lineRule="auto"/>
      <w:jc w:val="both"/>
      <w:outlineLvl w:val="2"/>
    </w:pPr>
    <w:rPr>
      <w:rFonts w:ascii="Verdana" w:eastAsia="Times New Roman" w:hAnsi="Verdana" w:cs="Times New Roman"/>
      <w:b/>
      <w:bCs/>
      <w:sz w:val="20"/>
      <w:szCs w:val="26"/>
      <w:lang w:eastAsia="nl-NL"/>
    </w:rPr>
  </w:style>
  <w:style w:type="paragraph" w:styleId="Kop4">
    <w:name w:val="heading 4"/>
    <w:basedOn w:val="Standaard"/>
    <w:next w:val="Standaard"/>
    <w:link w:val="Kop4Char"/>
    <w:uiPriority w:val="9"/>
    <w:qFormat/>
    <w:rsid w:val="00366DFC"/>
    <w:pPr>
      <w:keepNext/>
      <w:numPr>
        <w:ilvl w:val="3"/>
        <w:numId w:val="6"/>
      </w:numPr>
      <w:spacing w:before="240" w:after="60" w:line="288" w:lineRule="auto"/>
      <w:jc w:val="both"/>
      <w:outlineLvl w:val="3"/>
    </w:pPr>
    <w:rPr>
      <w:rFonts w:ascii="Verdana" w:eastAsia="Times New Roman" w:hAnsi="Verdana" w:cs="Times New Roman"/>
      <w:b/>
      <w:bCs/>
      <w:sz w:val="18"/>
      <w:szCs w:val="28"/>
      <w:lang w:eastAsia="nl-NL"/>
    </w:rPr>
  </w:style>
  <w:style w:type="paragraph" w:styleId="Kop5">
    <w:name w:val="heading 5"/>
    <w:basedOn w:val="Standaard"/>
    <w:next w:val="Standaard"/>
    <w:link w:val="Kop5Char"/>
    <w:uiPriority w:val="9"/>
    <w:qFormat/>
    <w:rsid w:val="00366DFC"/>
    <w:pPr>
      <w:numPr>
        <w:ilvl w:val="4"/>
        <w:numId w:val="6"/>
      </w:numPr>
      <w:spacing w:before="240" w:after="60" w:line="288" w:lineRule="auto"/>
      <w:jc w:val="both"/>
      <w:outlineLvl w:val="4"/>
    </w:pPr>
    <w:rPr>
      <w:rFonts w:ascii="Verdana" w:eastAsia="Times New Roman" w:hAnsi="Verdana" w:cs="Times New Roman"/>
      <w:bCs/>
      <w:i/>
      <w:iCs/>
      <w:sz w:val="1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6DFC"/>
    <w:rPr>
      <w:rFonts w:ascii="Verdana" w:eastAsia="Times New Roman" w:hAnsi="Verdana" w:cs="Times New Roman"/>
      <w:b/>
      <w:bCs/>
      <w:kern w:val="32"/>
      <w:szCs w:val="32"/>
      <w:lang w:eastAsia="nl-NL"/>
    </w:rPr>
  </w:style>
  <w:style w:type="character" w:customStyle="1" w:styleId="Kop2Char">
    <w:name w:val="Kop 2 Char"/>
    <w:basedOn w:val="Standaardalinea-lettertype"/>
    <w:link w:val="Kop2"/>
    <w:uiPriority w:val="9"/>
    <w:rsid w:val="00366DFC"/>
    <w:rPr>
      <w:rFonts w:ascii="Verdana" w:eastAsia="Times New Roman" w:hAnsi="Verdana" w:cs="Times New Roman"/>
      <w:b/>
      <w:bCs/>
      <w:iCs/>
      <w:szCs w:val="28"/>
      <w:lang w:eastAsia="nl-NL"/>
    </w:rPr>
  </w:style>
  <w:style w:type="character" w:customStyle="1" w:styleId="Kop3Char">
    <w:name w:val="Kop 3 Char"/>
    <w:basedOn w:val="Standaardalinea-lettertype"/>
    <w:link w:val="Kop3"/>
    <w:uiPriority w:val="9"/>
    <w:rsid w:val="00366DFC"/>
    <w:rPr>
      <w:rFonts w:ascii="Verdana" w:eastAsia="Times New Roman" w:hAnsi="Verdana" w:cs="Times New Roman"/>
      <w:b/>
      <w:bCs/>
      <w:sz w:val="20"/>
      <w:szCs w:val="26"/>
      <w:lang w:eastAsia="nl-NL"/>
    </w:rPr>
  </w:style>
  <w:style w:type="character" w:customStyle="1" w:styleId="Kop4Char">
    <w:name w:val="Kop 4 Char"/>
    <w:basedOn w:val="Standaardalinea-lettertype"/>
    <w:link w:val="Kop4"/>
    <w:uiPriority w:val="9"/>
    <w:rsid w:val="00366DFC"/>
    <w:rPr>
      <w:rFonts w:ascii="Verdana" w:eastAsia="Times New Roman" w:hAnsi="Verdana" w:cs="Times New Roman"/>
      <w:b/>
      <w:bCs/>
      <w:sz w:val="18"/>
      <w:szCs w:val="28"/>
      <w:lang w:eastAsia="nl-NL"/>
    </w:rPr>
  </w:style>
  <w:style w:type="character" w:customStyle="1" w:styleId="Kop5Char">
    <w:name w:val="Kop 5 Char"/>
    <w:basedOn w:val="Standaardalinea-lettertype"/>
    <w:link w:val="Kop5"/>
    <w:uiPriority w:val="9"/>
    <w:rsid w:val="00366DFC"/>
    <w:rPr>
      <w:rFonts w:ascii="Verdana" w:eastAsia="Times New Roman" w:hAnsi="Verdana" w:cs="Times New Roman"/>
      <w:bCs/>
      <w:i/>
      <w:iCs/>
      <w:sz w:val="18"/>
      <w:szCs w:val="26"/>
      <w:lang w:eastAsia="nl-NL"/>
    </w:rPr>
  </w:style>
  <w:style w:type="paragraph" w:customStyle="1" w:styleId="broodtekst">
    <w:name w:val="_broodtekst"/>
    <w:basedOn w:val="Standaard"/>
    <w:qFormat/>
    <w:rsid w:val="00366DFC"/>
    <w:pPr>
      <w:spacing w:after="57" w:line="240" w:lineRule="atLeast"/>
      <w:jc w:val="both"/>
    </w:pPr>
    <w:rPr>
      <w:rFonts w:ascii="Arial" w:eastAsia="Times New Roman" w:hAnsi="Arial" w:cs="Times New Roman"/>
      <w:sz w:val="18"/>
      <w:szCs w:val="24"/>
      <w:lang w:val="nl-NL" w:eastAsia="nl-NL"/>
    </w:rPr>
  </w:style>
  <w:style w:type="paragraph" w:customStyle="1" w:styleId="Kop31">
    <w:name w:val="Kop 31"/>
    <w:basedOn w:val="Kop3"/>
    <w:next w:val="broodtekst"/>
    <w:qFormat/>
    <w:rsid w:val="00366DFC"/>
    <w:pPr>
      <w:numPr>
        <w:ilvl w:val="0"/>
        <w:numId w:val="0"/>
      </w:numPr>
      <w:ind w:left="720" w:hanging="720"/>
    </w:pPr>
    <w:rPr>
      <w:i/>
    </w:rPr>
  </w:style>
  <w:style w:type="paragraph" w:customStyle="1" w:styleId="kop30">
    <w:name w:val="_kop 3"/>
    <w:basedOn w:val="Kop3"/>
    <w:next w:val="broodtekst"/>
    <w:qFormat/>
    <w:rsid w:val="00366DFC"/>
    <w:pPr>
      <w:numPr>
        <w:ilvl w:val="0"/>
        <w:numId w:val="0"/>
      </w:numPr>
      <w:ind w:left="720" w:hanging="720"/>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8131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2017-06-20T15:27:00Z</dcterms:created>
  <dcterms:modified xsi:type="dcterms:W3CDTF">2017-06-20T15:27:00Z</dcterms:modified>
</cp:coreProperties>
</file>